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80"/>
          <w:sz w:val="24"/>
          <w:szCs w:val="24"/>
        </w:rPr>
      </w:pPr>
    </w:p>
    <w:p w14:paraId="00000002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TITOLO DEL CORSO: </w:t>
      </w:r>
    </w:p>
    <w:p w14:paraId="00000003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9"/>
        <w:rPr>
          <w:sz w:val="24"/>
          <w:szCs w:val="24"/>
        </w:rPr>
      </w:pPr>
    </w:p>
    <w:p w14:paraId="07A20455" w14:textId="77777777" w:rsidR="00FE1F67" w:rsidRDefault="00FE1F67" w:rsidP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AGGIORNAMENTO PER COUNSELOR:</w:t>
      </w:r>
    </w:p>
    <w:p w14:paraId="120291DA" w14:textId="77777777" w:rsidR="00FE1F67" w:rsidRDefault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9"/>
        <w:rPr>
          <w:sz w:val="24"/>
          <w:szCs w:val="24"/>
        </w:rPr>
      </w:pPr>
    </w:p>
    <w:p w14:paraId="00000004" w14:textId="77777777" w:rsidR="00691FF3" w:rsidRPr="00FE1F6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9"/>
        <w:rPr>
          <w:sz w:val="24"/>
          <w:szCs w:val="24"/>
        </w:rPr>
      </w:pPr>
      <w:r w:rsidRPr="00FE1F67">
        <w:rPr>
          <w:b/>
          <w:bCs/>
          <w:sz w:val="24"/>
          <w:szCs w:val="24"/>
        </w:rPr>
        <w:t xml:space="preserve">LA STRUTTURA DELLA PERSONALITA’ E LE FERITE EMOZIONALI   </w:t>
      </w:r>
    </w:p>
    <w:p w14:paraId="00000005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141B084" w14:textId="56DBF64F" w:rsidR="00FE1F67" w:rsidRDefault="00FE1F67" w:rsidP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Durante il corso viene svolto un approfondimento e un aggiornamento professionale dei principi e delle dinamiche relazionali collegate alle “ferite emozionali” e ai loro effetti nella vita quotidiana degli individui, per un sempre più efficace svolgimento di sedute di counseling con i clienti.</w:t>
      </w:r>
    </w:p>
    <w:p w14:paraId="33C34A41" w14:textId="77777777" w:rsidR="00FE1F67" w:rsidRDefault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07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4C5D3190" w14:textId="77777777" w:rsidR="00FE1F67" w:rsidRDefault="00FE1F67" w:rsidP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4603D">
        <w:rPr>
          <w:b/>
          <w:bCs/>
          <w:sz w:val="24"/>
          <w:szCs w:val="24"/>
          <w:u w:val="single"/>
        </w:rPr>
        <w:t>ECP RICONOSCIUTI</w:t>
      </w:r>
      <w:r>
        <w:rPr>
          <w:sz w:val="24"/>
          <w:szCs w:val="24"/>
        </w:rPr>
        <w:t>: 50</w:t>
      </w:r>
    </w:p>
    <w:p w14:paraId="33562AD2" w14:textId="77777777" w:rsidR="00FE1F67" w:rsidRDefault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2B5B4975" w14:textId="77777777" w:rsidR="00FE1F67" w:rsidRDefault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E384D07" w14:textId="77777777" w:rsidR="00FE1F67" w:rsidRDefault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08" w14:textId="113869AF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Docent</w:t>
      </w:r>
      <w:r w:rsidR="007C69FA">
        <w:rPr>
          <w:b/>
          <w:bCs/>
          <w:sz w:val="24"/>
          <w:szCs w:val="24"/>
          <w:u w:val="single"/>
        </w:rPr>
        <w:t>e</w:t>
      </w:r>
      <w:r>
        <w:rPr>
          <w:b/>
          <w:bCs/>
          <w:sz w:val="24"/>
          <w:szCs w:val="24"/>
          <w:u w:val="single"/>
        </w:rPr>
        <w:t xml:space="preserve"> del corso</w:t>
      </w:r>
    </w:p>
    <w:p w14:paraId="00000009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0A" w14:textId="4910D2D4" w:rsidR="00691FF3" w:rsidRDefault="007C69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MURARO </w:t>
      </w:r>
      <w:proofErr w:type="gramStart"/>
      <w:r>
        <w:rPr>
          <w:b/>
          <w:bCs/>
          <w:sz w:val="24"/>
          <w:szCs w:val="24"/>
        </w:rPr>
        <w:t>STEFANIA</w:t>
      </w:r>
      <w:r w:rsidR="00000000">
        <w:rPr>
          <w:b/>
          <w:bCs/>
          <w:sz w:val="24"/>
          <w:szCs w:val="24"/>
        </w:rPr>
        <w:t xml:space="preserve">  (</w:t>
      </w:r>
      <w:proofErr w:type="gramEnd"/>
      <w:r w:rsidR="00000000">
        <w:rPr>
          <w:b/>
          <w:bCs/>
          <w:sz w:val="24"/>
          <w:szCs w:val="24"/>
        </w:rPr>
        <w:t>Counselor Olistico Supervisor)</w:t>
      </w:r>
    </w:p>
    <w:p w14:paraId="0000000B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0D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0000000E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Durata del corso</w:t>
      </w:r>
    </w:p>
    <w:p w14:paraId="0000000F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u w:val="single"/>
        </w:rPr>
      </w:pPr>
    </w:p>
    <w:p w14:paraId="44E7EBCC" w14:textId="77777777" w:rsidR="00FE1F67" w:rsidRDefault="00FE1F67" w:rsidP="00FE1F6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numero di ore complessivo 32     di cui: 18 teoriche + 14 pratiche con supervisione</w:t>
      </w:r>
    </w:p>
    <w:p w14:paraId="104DD418" w14:textId="77777777" w:rsidR="00FE1F67" w:rsidRDefault="00FE1F67" w:rsidP="00FE1F6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4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15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Argomenti trattati</w:t>
      </w:r>
    </w:p>
    <w:p w14:paraId="00000016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17" w14:textId="24CAD99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FE1F67">
        <w:rPr>
          <w:sz w:val="24"/>
          <w:szCs w:val="24"/>
        </w:rPr>
        <w:t>Approfondimento de</w:t>
      </w:r>
      <w:r>
        <w:rPr>
          <w:sz w:val="24"/>
          <w:szCs w:val="24"/>
        </w:rPr>
        <w:t>i vari livelli dell’essere umano (corporeo, emotivo, mentale, spirituale)</w:t>
      </w:r>
    </w:p>
    <w:p w14:paraId="00000018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I livelli logici del comportamento umano</w:t>
      </w:r>
    </w:p>
    <w:p w14:paraId="00000019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L’ascolto di sé</w:t>
      </w:r>
    </w:p>
    <w:p w14:paraId="0000001A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z w:val="24"/>
          <w:szCs w:val="24"/>
        </w:rPr>
        <w:tab/>
        <w:t>La psicologia della percezione</w:t>
      </w:r>
    </w:p>
    <w:p w14:paraId="0000001B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La teoria dei “bisogni” di Maslow</w:t>
      </w:r>
    </w:p>
    <w:p w14:paraId="0000001C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Le 6 Ferite Emozionali dell’animo umano; fisiologia delle emozioni; autoregolazione e gestione delle emozioni</w:t>
      </w:r>
    </w:p>
    <w:p w14:paraId="0000001D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Scoperta e sviluppo della propria </w:t>
      </w:r>
      <w:r>
        <w:rPr>
          <w:i/>
          <w:iCs/>
          <w:sz w:val="24"/>
          <w:szCs w:val="24"/>
        </w:rPr>
        <w:t>intelligenza emotiva</w:t>
      </w:r>
    </w:p>
    <w:p w14:paraId="0000001E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Ampliamento della conoscenza di sé attraverso l’accettazione e l’integrazione dei diversi aspetti della personalità</w:t>
      </w:r>
    </w:p>
    <w:p w14:paraId="0000001F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Sviluppo dell’Autostima e delle proprie potenzialità</w:t>
      </w:r>
    </w:p>
    <w:p w14:paraId="00000020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Dall’ansia alla fiducia: vincere la paura, attingere alle potenzialità</w:t>
      </w:r>
    </w:p>
    <w:p w14:paraId="00000021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</w:p>
    <w:p w14:paraId="00000022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</w:p>
    <w:p w14:paraId="00000023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Didattica</w:t>
      </w:r>
      <w:r>
        <w:rPr>
          <w:b/>
          <w:bCs/>
          <w:sz w:val="24"/>
          <w:szCs w:val="24"/>
        </w:rPr>
        <w:t xml:space="preserve">   </w:t>
      </w:r>
    </w:p>
    <w:p w14:paraId="00000024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u w:val="single"/>
        </w:rPr>
      </w:pPr>
    </w:p>
    <w:p w14:paraId="00000025" w14:textId="2F3F5B4E" w:rsidR="00691FF3" w:rsidRDefault="00FE1F67" w:rsidP="00FE1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Lezioni frontali teorico-pratiche (anche con analisi delle dinamiche relazionali)</w:t>
      </w:r>
    </w:p>
    <w:p w14:paraId="7D23F3C5" w14:textId="5A5AFD09" w:rsidR="00FE1F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E1F67">
        <w:rPr>
          <w:sz w:val="24"/>
          <w:szCs w:val="24"/>
        </w:rPr>
        <w:t xml:space="preserve"> </w:t>
      </w:r>
      <w:r>
        <w:rPr>
          <w:sz w:val="24"/>
          <w:szCs w:val="24"/>
        </w:rPr>
        <w:t>Esercitazioni esperienziali</w:t>
      </w:r>
      <w:r w:rsidR="00FE1F67">
        <w:rPr>
          <w:sz w:val="24"/>
          <w:szCs w:val="24"/>
        </w:rPr>
        <w:t>: sessioni di counseling in triade</w:t>
      </w:r>
    </w:p>
    <w:p w14:paraId="00000029" w14:textId="75303315" w:rsidR="00691FF3" w:rsidRDefault="00FE1F67" w:rsidP="00796F0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Riflessione in plenaria dei contenuti delle sessioni  </w:t>
      </w:r>
      <w:r w:rsidR="00000000">
        <w:br w:type="page"/>
      </w:r>
    </w:p>
    <w:p w14:paraId="0000002A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</w:p>
    <w:p w14:paraId="0000002B" w14:textId="77777777" w:rsidR="00691FF3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6237"/>
        </w:tabs>
        <w:spacing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Testi di riferimento</w:t>
      </w:r>
    </w:p>
    <w:p w14:paraId="0000002C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000002D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70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Alberto Mantovani, Stefania Muraro</w:t>
      </w:r>
    </w:p>
    <w:p w14:paraId="0000002E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70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I 4 passi per creare una relazione felice</w:t>
      </w:r>
      <w:r>
        <w:rPr>
          <w:sz w:val="24"/>
          <w:szCs w:val="24"/>
        </w:rPr>
        <w:tab/>
        <w:t>Il Punto d’Incontro</w:t>
      </w:r>
    </w:p>
    <w:p w14:paraId="0000002F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7020"/>
        </w:tabs>
        <w:spacing w:line="240" w:lineRule="auto"/>
        <w:ind w:right="140"/>
        <w:rPr>
          <w:sz w:val="24"/>
          <w:szCs w:val="24"/>
        </w:rPr>
      </w:pPr>
      <w:r>
        <w:rPr>
          <w:sz w:val="24"/>
          <w:szCs w:val="24"/>
        </w:rPr>
        <w:t>Lise Bourbeau</w:t>
      </w:r>
      <w:r>
        <w:rPr>
          <w:sz w:val="24"/>
          <w:szCs w:val="24"/>
        </w:rPr>
        <w:tab/>
        <w:t>Le 5 ferite e come guarirle</w:t>
      </w:r>
      <w:r>
        <w:rPr>
          <w:sz w:val="24"/>
          <w:szCs w:val="24"/>
        </w:rPr>
        <w:tab/>
        <w:t>Amrita Ediz.</w:t>
      </w:r>
    </w:p>
    <w:p w14:paraId="00000030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7020"/>
        </w:tabs>
        <w:spacing w:line="240" w:lineRule="auto"/>
        <w:ind w:right="849"/>
        <w:rPr>
          <w:sz w:val="24"/>
          <w:szCs w:val="24"/>
        </w:rPr>
      </w:pPr>
      <w:r>
        <w:rPr>
          <w:sz w:val="24"/>
          <w:szCs w:val="24"/>
        </w:rPr>
        <w:t>Candice Pert</w:t>
      </w:r>
      <w:r>
        <w:rPr>
          <w:sz w:val="24"/>
          <w:szCs w:val="24"/>
        </w:rPr>
        <w:tab/>
        <w:t>Molecole di Emozioni</w:t>
      </w:r>
      <w:r>
        <w:rPr>
          <w:sz w:val="24"/>
          <w:szCs w:val="24"/>
        </w:rPr>
        <w:tab/>
        <w:t>Tea Edizioni</w:t>
      </w:r>
    </w:p>
    <w:p w14:paraId="00000031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7020"/>
        </w:tabs>
        <w:spacing w:line="240" w:lineRule="auto"/>
        <w:ind w:right="-82"/>
        <w:rPr>
          <w:sz w:val="24"/>
          <w:szCs w:val="24"/>
        </w:rPr>
      </w:pPr>
      <w:r>
        <w:rPr>
          <w:sz w:val="24"/>
          <w:szCs w:val="24"/>
        </w:rPr>
        <w:t xml:space="preserve">P.M. </w:t>
      </w:r>
      <w:proofErr w:type="spellStart"/>
      <w:r>
        <w:rPr>
          <w:sz w:val="24"/>
          <w:szCs w:val="24"/>
        </w:rPr>
        <w:t>Buonacina</w:t>
      </w:r>
      <w:proofErr w:type="spellEnd"/>
      <w:r>
        <w:rPr>
          <w:sz w:val="24"/>
          <w:szCs w:val="24"/>
        </w:rPr>
        <w:tab/>
        <w:t>L’uomo stellare</w:t>
      </w:r>
      <w:r>
        <w:rPr>
          <w:sz w:val="24"/>
          <w:szCs w:val="24"/>
        </w:rPr>
        <w:tab/>
        <w:t>Giampiero Pagnini Ed.</w:t>
      </w:r>
    </w:p>
    <w:p w14:paraId="00000032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160"/>
          <w:tab w:val="left" w:pos="7020"/>
        </w:tabs>
        <w:spacing w:line="240" w:lineRule="auto"/>
        <w:jc w:val="both"/>
        <w:rPr>
          <w:sz w:val="24"/>
          <w:szCs w:val="24"/>
        </w:rPr>
      </w:pPr>
    </w:p>
    <w:p w14:paraId="00000033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both"/>
        <w:rPr>
          <w:sz w:val="24"/>
          <w:szCs w:val="24"/>
        </w:rPr>
      </w:pPr>
    </w:p>
    <w:p w14:paraId="00000034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right="849"/>
        <w:rPr>
          <w:sz w:val="20"/>
          <w:szCs w:val="20"/>
        </w:rPr>
      </w:pPr>
    </w:p>
    <w:p w14:paraId="00000035" w14:textId="77777777" w:rsidR="00691FF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Descrizione    </w:t>
      </w:r>
    </w:p>
    <w:p w14:paraId="00000036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0000038" w14:textId="78219A7D" w:rsidR="00691FF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Gli argomenti trattati fanno parte della disciplina umanistica innovativa “Rinasceutica Evolutiva”, intesa come “L’arte di rinascere a </w:t>
      </w:r>
      <w:proofErr w:type="gramStart"/>
      <w:r>
        <w:rPr>
          <w:sz w:val="24"/>
          <w:szCs w:val="24"/>
        </w:rPr>
        <w:t>Se</w:t>
      </w:r>
      <w:proofErr w:type="gramEnd"/>
      <w:r>
        <w:rPr>
          <w:sz w:val="24"/>
          <w:szCs w:val="24"/>
        </w:rPr>
        <w:t xml:space="preserve"> stessi”, che permette un profondo processo di consapevolezza e rinnovamento del proprio essere, nella totalità di corpo, mente, emozioni e coscienza.</w:t>
      </w:r>
    </w:p>
    <w:p w14:paraId="00000039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35B5645C" w14:textId="0A9B05DF" w:rsidR="00796F0F" w:rsidRDefault="00796F0F" w:rsidP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corso</w:t>
      </w:r>
      <w:r>
        <w:rPr>
          <w:sz w:val="24"/>
          <w:szCs w:val="24"/>
        </w:rPr>
        <w:t xml:space="preserve"> coniuga la visione scientifica delle più recenti acquisizioni delle neuroscienze, della fisica quantistica e dell’esplorazione degli stati di coscienza, propria della ricerca psicologica più avanzata, con i benefici delle antiche tecniche di meditazione e di consapevolezza.</w:t>
      </w:r>
    </w:p>
    <w:p w14:paraId="786AD3F4" w14:textId="77777777" w:rsidR="00796F0F" w:rsidRDefault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357F01E" w14:textId="5E9D8409" w:rsidR="00796F0F" w:rsidRDefault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partecipante (counselor professionista) consolida le sue conoscenze della “struttura della personalità” degli individui e approfondisce le sue competenze di accompagnamento del cliente nella sua conoscenza di </w:t>
      </w:r>
      <w:proofErr w:type="gramStart"/>
      <w:r>
        <w:rPr>
          <w:sz w:val="24"/>
          <w:szCs w:val="24"/>
        </w:rPr>
        <w:t>se</w:t>
      </w:r>
      <w:proofErr w:type="gramEnd"/>
      <w:r>
        <w:rPr>
          <w:sz w:val="24"/>
          <w:szCs w:val="24"/>
        </w:rPr>
        <w:t xml:space="preserve"> stesso, di cosa pensa, prova e di come funziona.</w:t>
      </w:r>
    </w:p>
    <w:p w14:paraId="0000003E" w14:textId="77777777" w:rsidR="00691FF3" w:rsidRDefault="00691F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312737A4" w14:textId="45ADE5CE" w:rsidR="00796F0F" w:rsidRDefault="00796F0F" w:rsidP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percorso fornisce al p</w:t>
      </w:r>
      <w:r>
        <w:rPr>
          <w:sz w:val="24"/>
          <w:szCs w:val="24"/>
        </w:rPr>
        <w:t>artecipante</w:t>
      </w:r>
      <w:r w:rsidR="006255A0">
        <w:rPr>
          <w:sz w:val="24"/>
          <w:szCs w:val="24"/>
        </w:rPr>
        <w:t>-counselor</w:t>
      </w:r>
      <w:r>
        <w:rPr>
          <w:sz w:val="24"/>
          <w:szCs w:val="24"/>
        </w:rPr>
        <w:t xml:space="preserve"> una serie di strumenti cognitivi ed esperienziali per lo sviluppo dell</w:t>
      </w:r>
      <w:r w:rsidR="006255A0">
        <w:rPr>
          <w:sz w:val="24"/>
          <w:szCs w:val="24"/>
        </w:rPr>
        <w:t>e</w:t>
      </w:r>
      <w:r>
        <w:rPr>
          <w:sz w:val="24"/>
          <w:szCs w:val="24"/>
        </w:rPr>
        <w:t xml:space="preserve"> capacità comunicative, dell'intelligenza emotiva e della creatività, per </w:t>
      </w:r>
      <w:r>
        <w:rPr>
          <w:sz w:val="24"/>
          <w:szCs w:val="24"/>
        </w:rPr>
        <w:t>accompagnare il proprio cliente nel processo di</w:t>
      </w:r>
      <w:r>
        <w:rPr>
          <w:sz w:val="24"/>
          <w:szCs w:val="24"/>
        </w:rPr>
        <w:t xml:space="preserve"> </w:t>
      </w:r>
      <w:r w:rsidR="006255A0">
        <w:rPr>
          <w:sz w:val="24"/>
          <w:szCs w:val="24"/>
        </w:rPr>
        <w:t>consapevolezza delle sue “ferite emozionali” e dei loro effetti ne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la </w:t>
      </w:r>
      <w:r w:rsidR="006255A0">
        <w:rPr>
          <w:sz w:val="24"/>
          <w:szCs w:val="24"/>
        </w:rPr>
        <w:t>sua</w:t>
      </w:r>
      <w:r>
        <w:rPr>
          <w:sz w:val="24"/>
          <w:szCs w:val="24"/>
        </w:rPr>
        <w:t xml:space="preserve"> vita relazionale nell’ambito familiare, sociale e professionale</w:t>
      </w:r>
      <w:r w:rsidR="006255A0">
        <w:rPr>
          <w:sz w:val="24"/>
          <w:szCs w:val="24"/>
        </w:rPr>
        <w:t>, per poi aprirsi alla trasformazione e scioglimento delle “memorie emotive” collegate</w:t>
      </w:r>
      <w:r>
        <w:rPr>
          <w:sz w:val="24"/>
          <w:szCs w:val="24"/>
        </w:rPr>
        <w:t xml:space="preserve">. </w:t>
      </w:r>
    </w:p>
    <w:p w14:paraId="551D6BC5" w14:textId="77777777" w:rsidR="00796F0F" w:rsidRDefault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000003F" w14:textId="204F2F44" w:rsidR="00691FF3" w:rsidRDefault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cliente viene così supportato </w:t>
      </w:r>
      <w:r w:rsidR="00000000">
        <w:rPr>
          <w:sz w:val="24"/>
          <w:szCs w:val="24"/>
        </w:rPr>
        <w:t>nel riconoscere le proprie risorse potenziali ed imparare a gestirle costruttivamente per padroneggiare con maestria la propria crescita interiore in relazione con le mutevoli esperienze del vivere e del divenire.</w:t>
      </w:r>
    </w:p>
    <w:p w14:paraId="19BEA8C1" w14:textId="77777777" w:rsidR="00796F0F" w:rsidRDefault="00796F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sectPr w:rsidR="00796F0F">
      <w:footerReference w:type="default" r:id="rId7"/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E011C" w14:textId="77777777" w:rsidR="004E3BD4" w:rsidRDefault="004E3BD4">
      <w:pPr>
        <w:spacing w:line="240" w:lineRule="auto"/>
      </w:pPr>
      <w:r>
        <w:separator/>
      </w:r>
    </w:p>
  </w:endnote>
  <w:endnote w:type="continuationSeparator" w:id="0">
    <w:p w14:paraId="25C5F7AD" w14:textId="77777777" w:rsidR="004E3BD4" w:rsidRDefault="004E3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ECEB85-B9CE-418B-9E25-03AAA6EBDE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D2D6FD-2A3C-402A-BF4B-9B2A878D4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8AF13C-3735-4E49-B96A-7158E0F0E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2AE4F3A7" w:rsidR="00691F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0A3619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14:paraId="00000043" w14:textId="77777777" w:rsidR="00691FF3" w:rsidRDefault="00691F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708" w:line="240" w:lineRule="auto"/>
      <w:ind w:right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27F78" w14:textId="77777777" w:rsidR="004E3BD4" w:rsidRDefault="004E3BD4">
      <w:pPr>
        <w:spacing w:line="240" w:lineRule="auto"/>
      </w:pPr>
      <w:r>
        <w:separator/>
      </w:r>
    </w:p>
  </w:footnote>
  <w:footnote w:type="continuationSeparator" w:id="0">
    <w:p w14:paraId="6E76CB0D" w14:textId="77777777" w:rsidR="004E3BD4" w:rsidRDefault="004E3B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9432D"/>
    <w:multiLevelType w:val="multilevel"/>
    <w:tmpl w:val="C6AAE2AC"/>
    <w:lvl w:ilvl="0">
      <w:start w:val="13"/>
      <w:numFmt w:val="bullet"/>
      <w:lvlText w:val="-"/>
      <w:lvlJc w:val="left"/>
      <w:pPr>
        <w:ind w:left="502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 w16cid:durableId="1853494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FF3"/>
    <w:rsid w:val="000A3619"/>
    <w:rsid w:val="001A31C4"/>
    <w:rsid w:val="004E3BD4"/>
    <w:rsid w:val="006255A0"/>
    <w:rsid w:val="00691FF3"/>
    <w:rsid w:val="006B67A9"/>
    <w:rsid w:val="00796F0F"/>
    <w:rsid w:val="007C69FA"/>
    <w:rsid w:val="00FE1F67"/>
    <w:rsid w:val="00FE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A5C0"/>
  <w15:docId w15:val="{25CE71CD-D525-466E-9275-D2AE3479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Stefania</cp:lastModifiedBy>
  <cp:revision>5</cp:revision>
  <dcterms:created xsi:type="dcterms:W3CDTF">2026-02-06T18:03:00Z</dcterms:created>
  <dcterms:modified xsi:type="dcterms:W3CDTF">2026-02-06T18:27:00Z</dcterms:modified>
</cp:coreProperties>
</file>